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37" w:rsidRPr="00911D51" w:rsidRDefault="00500737" w:rsidP="00500737">
      <w:pPr>
        <w:ind w:left="7080" w:firstLine="708"/>
        <w:jc w:val="center"/>
        <w:rPr>
          <w:rFonts w:ascii="Arial" w:hAnsi="Arial" w:cs="Arial"/>
          <w:b/>
          <w:sz w:val="22"/>
          <w:szCs w:val="22"/>
        </w:rPr>
      </w:pPr>
      <w:r w:rsidRPr="00911D51">
        <w:rPr>
          <w:rFonts w:ascii="Arial" w:hAnsi="Arial" w:cs="Arial"/>
          <w:b/>
          <w:sz w:val="22"/>
          <w:szCs w:val="22"/>
        </w:rPr>
        <w:t>PRILOG I</w:t>
      </w:r>
    </w:p>
    <w:p w:rsidR="00500737" w:rsidRDefault="00500737" w:rsidP="00500737">
      <w:pPr>
        <w:jc w:val="center"/>
        <w:rPr>
          <w:rFonts w:ascii="Arial" w:hAnsi="Arial" w:cs="Arial"/>
          <w:b/>
          <w:sz w:val="22"/>
          <w:szCs w:val="22"/>
        </w:rPr>
      </w:pPr>
      <w:proofErr w:type="spellStart"/>
      <w:r w:rsidRPr="00911D51">
        <w:rPr>
          <w:rFonts w:ascii="Arial" w:hAnsi="Arial" w:cs="Arial"/>
          <w:b/>
          <w:sz w:val="22"/>
          <w:szCs w:val="22"/>
        </w:rPr>
        <w:t>Ponudbeni</w:t>
      </w:r>
      <w:proofErr w:type="spellEnd"/>
      <w:r w:rsidRPr="00911D51">
        <w:rPr>
          <w:rFonts w:ascii="Arial" w:hAnsi="Arial" w:cs="Arial"/>
          <w:b/>
          <w:sz w:val="22"/>
          <w:szCs w:val="22"/>
        </w:rPr>
        <w:t xml:space="preserve"> list </w:t>
      </w:r>
    </w:p>
    <w:p w:rsidR="00500737" w:rsidRPr="00911D51" w:rsidRDefault="00500737" w:rsidP="00500737">
      <w:pPr>
        <w:jc w:val="center"/>
        <w:rPr>
          <w:rFonts w:ascii="Arial" w:hAnsi="Arial" w:cs="Arial"/>
          <w:b/>
          <w:sz w:val="22"/>
          <w:szCs w:val="22"/>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465"/>
        <w:gridCol w:w="4907"/>
      </w:tblGrid>
      <w:tr w:rsidR="00500737" w:rsidRPr="00911D51" w:rsidTr="00153DCA">
        <w:trPr>
          <w:trHeight w:val="79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sidRPr="00911D51">
              <w:rPr>
                <w:rFonts w:ascii="Arial" w:hAnsi="Arial" w:cs="Arial"/>
                <w:b/>
                <w:sz w:val="22"/>
                <w:szCs w:val="22"/>
              </w:rPr>
              <w:t>1.</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Naziv</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sjedište</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i</w:t>
            </w:r>
            <w:proofErr w:type="spellEnd"/>
            <w:r w:rsidRPr="00911D51">
              <w:rPr>
                <w:rFonts w:ascii="Arial" w:hAnsi="Arial" w:cs="Arial"/>
                <w:b/>
                <w:sz w:val="22"/>
                <w:szCs w:val="22"/>
              </w:rPr>
              <w:t xml:space="preserve"> OIB </w:t>
            </w:r>
            <w:proofErr w:type="spellStart"/>
            <w:r w:rsidRPr="00911D51">
              <w:rPr>
                <w:rFonts w:ascii="Arial" w:hAnsi="Arial" w:cs="Arial"/>
                <w:b/>
                <w:sz w:val="22"/>
                <w:szCs w:val="22"/>
              </w:rPr>
              <w:t>naručitelja</w:t>
            </w:r>
            <w:proofErr w:type="spellEnd"/>
            <w:r w:rsidRPr="00911D51">
              <w:rPr>
                <w:rFonts w:ascii="Arial" w:hAnsi="Arial" w:cs="Arial"/>
                <w:sz w:val="22"/>
                <w:szCs w:val="22"/>
              </w:rPr>
              <w:t>:</w:t>
            </w:r>
          </w:p>
        </w:tc>
        <w:tc>
          <w:tcPr>
            <w:tcW w:w="4907" w:type="dxa"/>
            <w:vAlign w:val="center"/>
          </w:tcPr>
          <w:p w:rsidR="00500737" w:rsidRPr="00B86C82" w:rsidRDefault="00500737" w:rsidP="00153DCA">
            <w:pPr>
              <w:pStyle w:val="Bezproreda"/>
              <w:jc w:val="both"/>
              <w:rPr>
                <w:rFonts w:ascii="Arial" w:hAnsi="Arial" w:cs="Arial"/>
              </w:rPr>
            </w:pPr>
            <w:r w:rsidRPr="00B86C82">
              <w:rPr>
                <w:rFonts w:ascii="Arial" w:hAnsi="Arial" w:cs="Arial"/>
                <w:b/>
              </w:rPr>
              <w:t>Pučko otvoreno učilište Varaždin</w:t>
            </w:r>
            <w:r w:rsidRPr="00B86C82">
              <w:rPr>
                <w:rFonts w:ascii="Arial" w:hAnsi="Arial" w:cs="Arial"/>
              </w:rPr>
              <w:t xml:space="preserve"> </w:t>
            </w:r>
          </w:p>
          <w:p w:rsidR="00500737" w:rsidRPr="00B86C82" w:rsidRDefault="00500737" w:rsidP="00153DCA">
            <w:pPr>
              <w:pStyle w:val="Bezproreda"/>
              <w:jc w:val="both"/>
              <w:rPr>
                <w:rFonts w:ascii="Arial" w:hAnsi="Arial" w:cs="Arial"/>
              </w:rPr>
            </w:pPr>
            <w:proofErr w:type="spellStart"/>
            <w:r w:rsidRPr="00B86C82">
              <w:rPr>
                <w:rFonts w:ascii="Arial" w:hAnsi="Arial" w:cs="Arial"/>
              </w:rPr>
              <w:t>Hallerova</w:t>
            </w:r>
            <w:proofErr w:type="spellEnd"/>
            <w:r w:rsidRPr="00B86C82">
              <w:rPr>
                <w:rFonts w:ascii="Arial" w:hAnsi="Arial" w:cs="Arial"/>
              </w:rPr>
              <w:t xml:space="preserve"> aleja 1/II</w:t>
            </w:r>
          </w:p>
          <w:p w:rsidR="00500737" w:rsidRPr="00B86C82" w:rsidRDefault="00500737" w:rsidP="00153DCA">
            <w:pPr>
              <w:pStyle w:val="Bezproreda"/>
              <w:jc w:val="both"/>
              <w:rPr>
                <w:rFonts w:ascii="Arial" w:hAnsi="Arial" w:cs="Arial"/>
              </w:rPr>
            </w:pPr>
            <w:r w:rsidRPr="00B86C82">
              <w:rPr>
                <w:rFonts w:ascii="Arial" w:hAnsi="Arial" w:cs="Arial"/>
              </w:rPr>
              <w:t>42000 Varaždin</w:t>
            </w:r>
          </w:p>
          <w:p w:rsidR="00500737" w:rsidRPr="00B86C82" w:rsidRDefault="00500737" w:rsidP="00153DCA">
            <w:pPr>
              <w:pStyle w:val="Bezproreda"/>
              <w:jc w:val="both"/>
              <w:rPr>
                <w:rFonts w:ascii="Arial" w:hAnsi="Arial" w:cs="Arial"/>
                <w:sz w:val="24"/>
                <w:szCs w:val="24"/>
              </w:rPr>
            </w:pPr>
            <w:r w:rsidRPr="00B86C82">
              <w:rPr>
                <w:rFonts w:ascii="Arial" w:hAnsi="Arial" w:cs="Arial"/>
              </w:rPr>
              <w:t xml:space="preserve">OIB: </w:t>
            </w:r>
            <w:r w:rsidRPr="00B86C82">
              <w:rPr>
                <w:rFonts w:ascii="Arial" w:hAnsi="Arial" w:cs="Arial"/>
                <w:shd w:val="clear" w:color="auto" w:fill="FFFFFF"/>
              </w:rPr>
              <w:t>34967153991</w:t>
            </w:r>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 xml:space="preserve">2. </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Pr>
                <w:rFonts w:ascii="Arial" w:hAnsi="Arial" w:cs="Arial"/>
                <w:b/>
                <w:sz w:val="22"/>
                <w:szCs w:val="22"/>
              </w:rPr>
              <w:t>Evidencijski</w:t>
            </w:r>
            <w:proofErr w:type="spellEnd"/>
            <w:r>
              <w:rPr>
                <w:rFonts w:ascii="Arial" w:hAnsi="Arial" w:cs="Arial"/>
                <w:b/>
                <w:sz w:val="22"/>
                <w:szCs w:val="22"/>
              </w:rPr>
              <w:t xml:space="preserve"> </w:t>
            </w:r>
            <w:proofErr w:type="spellStart"/>
            <w:r>
              <w:rPr>
                <w:rFonts w:ascii="Arial" w:hAnsi="Arial" w:cs="Arial"/>
                <w:b/>
                <w:sz w:val="22"/>
                <w:szCs w:val="22"/>
              </w:rPr>
              <w:t>broj</w:t>
            </w:r>
            <w:proofErr w:type="spellEnd"/>
            <w:r>
              <w:rPr>
                <w:rFonts w:ascii="Arial" w:hAnsi="Arial" w:cs="Arial"/>
                <w:b/>
                <w:sz w:val="22"/>
                <w:szCs w:val="22"/>
              </w:rPr>
              <w:t xml:space="preserve"> </w:t>
            </w:r>
            <w:proofErr w:type="spellStart"/>
            <w:r>
              <w:rPr>
                <w:rFonts w:ascii="Arial" w:hAnsi="Arial" w:cs="Arial"/>
                <w:b/>
                <w:sz w:val="22"/>
                <w:szCs w:val="22"/>
              </w:rPr>
              <w:t>nabava</w:t>
            </w:r>
            <w:proofErr w:type="spellEnd"/>
            <w:r>
              <w:rPr>
                <w:rFonts w:ascii="Arial" w:hAnsi="Arial" w:cs="Arial"/>
                <w:b/>
                <w:sz w:val="22"/>
                <w:szCs w:val="22"/>
              </w:rPr>
              <w:t xml:space="preserve"> </w:t>
            </w:r>
            <w:proofErr w:type="spellStart"/>
            <w:r>
              <w:rPr>
                <w:rFonts w:ascii="Arial" w:hAnsi="Arial" w:cs="Arial"/>
                <w:b/>
                <w:sz w:val="22"/>
                <w:szCs w:val="22"/>
              </w:rPr>
              <w:t>iz</w:t>
            </w:r>
            <w:proofErr w:type="spellEnd"/>
            <w:r>
              <w:rPr>
                <w:rFonts w:ascii="Arial" w:hAnsi="Arial" w:cs="Arial"/>
                <w:b/>
                <w:sz w:val="22"/>
                <w:szCs w:val="22"/>
              </w:rPr>
              <w:t xml:space="preserve"> Plana </w:t>
            </w:r>
            <w:proofErr w:type="spellStart"/>
            <w:r>
              <w:rPr>
                <w:rFonts w:ascii="Arial" w:hAnsi="Arial" w:cs="Arial"/>
                <w:b/>
                <w:sz w:val="22"/>
                <w:szCs w:val="22"/>
              </w:rPr>
              <w:t>nabava</w:t>
            </w:r>
            <w:proofErr w:type="spellEnd"/>
            <w:r>
              <w:rPr>
                <w:rFonts w:ascii="Arial" w:hAnsi="Arial" w:cs="Arial"/>
                <w:b/>
                <w:sz w:val="22"/>
                <w:szCs w:val="22"/>
              </w:rPr>
              <w:t xml:space="preserve"> </w:t>
            </w:r>
            <w:proofErr w:type="spellStart"/>
            <w:r>
              <w:rPr>
                <w:rFonts w:ascii="Arial" w:hAnsi="Arial" w:cs="Arial"/>
                <w:b/>
                <w:sz w:val="22"/>
                <w:szCs w:val="22"/>
              </w:rPr>
              <w:t>za</w:t>
            </w:r>
            <w:proofErr w:type="spellEnd"/>
            <w:r>
              <w:rPr>
                <w:rFonts w:ascii="Arial" w:hAnsi="Arial" w:cs="Arial"/>
                <w:b/>
                <w:sz w:val="22"/>
                <w:szCs w:val="22"/>
              </w:rPr>
              <w:t xml:space="preserve"> 2018. </w:t>
            </w:r>
            <w:proofErr w:type="spellStart"/>
            <w:r>
              <w:rPr>
                <w:rFonts w:ascii="Arial" w:hAnsi="Arial" w:cs="Arial"/>
                <w:b/>
                <w:sz w:val="22"/>
                <w:szCs w:val="22"/>
              </w:rPr>
              <w:t>godinu</w:t>
            </w:r>
            <w:proofErr w:type="spellEnd"/>
          </w:p>
        </w:tc>
        <w:tc>
          <w:tcPr>
            <w:tcW w:w="4907" w:type="dxa"/>
            <w:vAlign w:val="center"/>
          </w:tcPr>
          <w:p w:rsidR="00500737" w:rsidRPr="00FF214A" w:rsidRDefault="00500737" w:rsidP="00153DCA">
            <w:pPr>
              <w:jc w:val="both"/>
              <w:rPr>
                <w:rFonts w:ascii="Arial" w:hAnsi="Arial" w:cs="Arial"/>
                <w:sz w:val="22"/>
                <w:szCs w:val="22"/>
              </w:rPr>
            </w:pPr>
            <w:r>
              <w:rPr>
                <w:rFonts w:ascii="Arial" w:hAnsi="Arial" w:cs="Arial"/>
                <w:sz w:val="22"/>
                <w:szCs w:val="22"/>
              </w:rPr>
              <w:t>1-18/JN</w:t>
            </w:r>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3</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Podaci</w:t>
            </w:r>
            <w:proofErr w:type="spellEnd"/>
            <w:r w:rsidRPr="00911D51">
              <w:rPr>
                <w:rFonts w:ascii="Arial" w:hAnsi="Arial" w:cs="Arial"/>
                <w:b/>
                <w:sz w:val="22"/>
                <w:szCs w:val="22"/>
              </w:rPr>
              <w:t xml:space="preserve"> o </w:t>
            </w:r>
            <w:proofErr w:type="spellStart"/>
            <w:r w:rsidRPr="00911D51">
              <w:rPr>
                <w:rFonts w:ascii="Arial" w:hAnsi="Arial" w:cs="Arial"/>
                <w:b/>
                <w:sz w:val="22"/>
                <w:szCs w:val="22"/>
              </w:rPr>
              <w:t>ponuditelju</w:t>
            </w:r>
            <w:proofErr w:type="spellEnd"/>
            <w:r w:rsidRPr="00911D51">
              <w:rPr>
                <w:rFonts w:ascii="Arial" w:hAnsi="Arial" w:cs="Arial"/>
                <w:b/>
                <w:sz w:val="22"/>
                <w:szCs w:val="22"/>
              </w:rPr>
              <w:t>:</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Naziv</w:t>
            </w:r>
            <w:proofErr w:type="spellEnd"/>
            <w:r w:rsidRPr="00911D51">
              <w:rPr>
                <w:rFonts w:ascii="Arial" w:hAnsi="Arial" w:cs="Arial"/>
                <w:sz w:val="22"/>
                <w:szCs w:val="22"/>
              </w:rPr>
              <w:t xml:space="preserve"> </w:t>
            </w:r>
            <w:proofErr w:type="spellStart"/>
            <w:r w:rsidRPr="00911D51">
              <w:rPr>
                <w:rFonts w:ascii="Arial" w:hAnsi="Arial" w:cs="Arial"/>
                <w:sz w:val="22"/>
                <w:szCs w:val="22"/>
              </w:rPr>
              <w:t>ponuditelja</w:t>
            </w:r>
            <w:proofErr w:type="spellEnd"/>
            <w:r w:rsidRPr="00911D51">
              <w:rPr>
                <w:rFonts w:ascii="Arial" w:hAnsi="Arial" w:cs="Arial"/>
                <w:sz w:val="22"/>
                <w:szCs w:val="22"/>
              </w:rPr>
              <w:t>:</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Adresa</w:t>
            </w:r>
            <w:proofErr w:type="spellEnd"/>
            <w:r w:rsidRPr="00911D51">
              <w:rPr>
                <w:rFonts w:ascii="Arial" w:hAnsi="Arial" w:cs="Arial"/>
                <w:sz w:val="22"/>
                <w:szCs w:val="22"/>
              </w:rPr>
              <w:t xml:space="preserve"> (</w:t>
            </w:r>
            <w:proofErr w:type="spellStart"/>
            <w:r w:rsidRPr="00911D51">
              <w:rPr>
                <w:rFonts w:ascii="Arial" w:hAnsi="Arial" w:cs="Arial"/>
                <w:sz w:val="22"/>
                <w:szCs w:val="22"/>
              </w:rPr>
              <w:t>poslovno</w:t>
            </w:r>
            <w:proofErr w:type="spellEnd"/>
            <w:r w:rsidRPr="00911D51">
              <w:rPr>
                <w:rFonts w:ascii="Arial" w:hAnsi="Arial" w:cs="Arial"/>
                <w:sz w:val="22"/>
                <w:szCs w:val="22"/>
              </w:rPr>
              <w:t xml:space="preserve"> </w:t>
            </w:r>
            <w:proofErr w:type="spellStart"/>
            <w:r w:rsidRPr="00911D51">
              <w:rPr>
                <w:rFonts w:ascii="Arial" w:hAnsi="Arial" w:cs="Arial"/>
                <w:sz w:val="22"/>
                <w:szCs w:val="22"/>
              </w:rPr>
              <w:t>sjedište</w:t>
            </w:r>
            <w:proofErr w:type="spellEnd"/>
            <w:r w:rsidRPr="00911D51">
              <w:rPr>
                <w:rFonts w:ascii="Arial" w:hAnsi="Arial" w:cs="Arial"/>
                <w:sz w:val="22"/>
                <w:szCs w:val="22"/>
              </w:rPr>
              <w:t xml:space="preserve">)  </w:t>
            </w:r>
            <w:proofErr w:type="spellStart"/>
            <w:r w:rsidRPr="00911D51">
              <w:rPr>
                <w:rFonts w:ascii="Arial" w:hAnsi="Arial" w:cs="Arial"/>
                <w:sz w:val="22"/>
                <w:szCs w:val="22"/>
              </w:rPr>
              <w:t>ponuditelja</w:t>
            </w:r>
            <w:proofErr w:type="spellEnd"/>
            <w:r w:rsidRPr="00911D51">
              <w:rPr>
                <w:rFonts w:ascii="Arial" w:hAnsi="Arial" w:cs="Arial"/>
                <w:sz w:val="22"/>
                <w:szCs w:val="22"/>
              </w:rPr>
              <w:t>:</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sz w:val="22"/>
                <w:szCs w:val="22"/>
              </w:rPr>
            </w:pPr>
            <w:r w:rsidRPr="00911D51">
              <w:rPr>
                <w:rFonts w:ascii="Arial" w:hAnsi="Arial" w:cs="Arial"/>
                <w:sz w:val="22"/>
                <w:szCs w:val="22"/>
              </w:rPr>
              <w:t xml:space="preserve">OIB </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333"/>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Broj</w:t>
            </w:r>
            <w:proofErr w:type="spellEnd"/>
            <w:r w:rsidRPr="00911D51">
              <w:rPr>
                <w:rFonts w:ascii="Arial" w:hAnsi="Arial" w:cs="Arial"/>
                <w:sz w:val="22"/>
                <w:szCs w:val="22"/>
              </w:rPr>
              <w:t xml:space="preserve"> </w:t>
            </w:r>
            <w:proofErr w:type="spellStart"/>
            <w:r w:rsidRPr="00911D51">
              <w:rPr>
                <w:rFonts w:ascii="Arial" w:hAnsi="Arial" w:cs="Arial"/>
                <w:sz w:val="22"/>
                <w:szCs w:val="22"/>
              </w:rPr>
              <w:t>računa</w:t>
            </w:r>
            <w:proofErr w:type="spellEnd"/>
            <w:r w:rsidRPr="00911D51">
              <w:rPr>
                <w:rFonts w:ascii="Arial" w:hAnsi="Arial" w:cs="Arial"/>
                <w:sz w:val="22"/>
                <w:szCs w:val="22"/>
              </w:rPr>
              <w:t xml:space="preserve"> (IBAN)</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rPr>
                <w:rFonts w:ascii="Arial" w:hAnsi="Arial" w:cs="Arial"/>
                <w:sz w:val="22"/>
                <w:szCs w:val="22"/>
              </w:rPr>
            </w:pPr>
            <w:proofErr w:type="spellStart"/>
            <w:r>
              <w:rPr>
                <w:rFonts w:ascii="Arial" w:hAnsi="Arial" w:cs="Arial"/>
                <w:sz w:val="22"/>
                <w:szCs w:val="22"/>
              </w:rPr>
              <w:t>Ponuditelj</w:t>
            </w:r>
            <w:proofErr w:type="spellEnd"/>
            <w:r>
              <w:rPr>
                <w:rFonts w:ascii="Arial" w:hAnsi="Arial" w:cs="Arial"/>
                <w:sz w:val="22"/>
                <w:szCs w:val="22"/>
              </w:rPr>
              <w:t xml:space="preserve"> je u </w:t>
            </w:r>
            <w:proofErr w:type="spellStart"/>
            <w:r>
              <w:rPr>
                <w:rFonts w:ascii="Arial" w:hAnsi="Arial" w:cs="Arial"/>
                <w:sz w:val="22"/>
                <w:szCs w:val="22"/>
              </w:rPr>
              <w:t>sustavu</w:t>
            </w:r>
            <w:proofErr w:type="spellEnd"/>
            <w:r>
              <w:rPr>
                <w:rFonts w:ascii="Arial" w:hAnsi="Arial" w:cs="Arial"/>
                <w:sz w:val="22"/>
                <w:szCs w:val="22"/>
              </w:rPr>
              <w:t xml:space="preserve"> PDV-a</w:t>
            </w:r>
          </w:p>
        </w:tc>
        <w:tc>
          <w:tcPr>
            <w:tcW w:w="4907" w:type="dxa"/>
            <w:vAlign w:val="center"/>
          </w:tcPr>
          <w:p w:rsidR="00500737" w:rsidRPr="00911D51" w:rsidRDefault="00500737" w:rsidP="00153DCA">
            <w:pPr>
              <w:jc w:val="center"/>
              <w:rPr>
                <w:rFonts w:ascii="Arial" w:hAnsi="Arial" w:cs="Arial"/>
                <w:b/>
                <w:sz w:val="22"/>
                <w:szCs w:val="22"/>
              </w:rPr>
            </w:pPr>
            <w:r w:rsidRPr="000561A8">
              <w:rPr>
                <w:rFonts w:ascii="Arial" w:hAnsi="Arial" w:cs="Arial"/>
                <w:sz w:val="28"/>
                <w:szCs w:val="28"/>
              </w:rPr>
              <w:sym w:font="Wingdings" w:char="F06F"/>
            </w:r>
            <w:r>
              <w:rPr>
                <w:rFonts w:ascii="Arial" w:hAnsi="Arial" w:cs="Arial"/>
                <w:b/>
                <w:sz w:val="22"/>
                <w:szCs w:val="22"/>
              </w:rPr>
              <w:t xml:space="preserve"> </w:t>
            </w:r>
            <w:r w:rsidRPr="00911D51">
              <w:rPr>
                <w:rFonts w:ascii="Arial" w:hAnsi="Arial" w:cs="Arial"/>
                <w:b/>
                <w:sz w:val="22"/>
                <w:szCs w:val="22"/>
              </w:rPr>
              <w:t xml:space="preserve">DA       </w:t>
            </w:r>
            <w:r w:rsidRPr="000561A8">
              <w:rPr>
                <w:rFonts w:ascii="Arial" w:hAnsi="Arial" w:cs="Arial"/>
                <w:sz w:val="28"/>
                <w:szCs w:val="28"/>
              </w:rPr>
              <w:sym w:font="Wingdings" w:char="F06F"/>
            </w:r>
            <w:r w:rsidRPr="00911D51">
              <w:rPr>
                <w:rFonts w:ascii="Arial" w:hAnsi="Arial" w:cs="Arial"/>
                <w:b/>
                <w:sz w:val="22"/>
                <w:szCs w:val="22"/>
              </w:rPr>
              <w:t xml:space="preserve"> NE</w:t>
            </w:r>
          </w:p>
        </w:tc>
      </w:tr>
      <w:tr w:rsidR="00500737" w:rsidRPr="00911D51" w:rsidTr="00153DCA">
        <w:trPr>
          <w:trHeight w:val="353"/>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Adresa</w:t>
            </w:r>
            <w:proofErr w:type="spellEnd"/>
            <w:r w:rsidRPr="00911D51">
              <w:rPr>
                <w:rFonts w:ascii="Arial" w:hAnsi="Arial" w:cs="Arial"/>
                <w:sz w:val="22"/>
                <w:szCs w:val="22"/>
              </w:rPr>
              <w:t xml:space="preserve"> </w:t>
            </w:r>
            <w:proofErr w:type="spellStart"/>
            <w:r w:rsidRPr="00911D51">
              <w:rPr>
                <w:rFonts w:ascii="Arial" w:hAnsi="Arial" w:cs="Arial"/>
                <w:sz w:val="22"/>
                <w:szCs w:val="22"/>
              </w:rPr>
              <w:t>za</w:t>
            </w:r>
            <w:proofErr w:type="spellEnd"/>
            <w:r w:rsidRPr="00911D51">
              <w:rPr>
                <w:rFonts w:ascii="Arial" w:hAnsi="Arial" w:cs="Arial"/>
                <w:sz w:val="22"/>
                <w:szCs w:val="22"/>
              </w:rPr>
              <w:t xml:space="preserve"> </w:t>
            </w:r>
            <w:proofErr w:type="spellStart"/>
            <w:r w:rsidRPr="00911D51">
              <w:rPr>
                <w:rFonts w:ascii="Arial" w:hAnsi="Arial" w:cs="Arial"/>
                <w:sz w:val="22"/>
                <w:szCs w:val="22"/>
              </w:rPr>
              <w:t>dostavu</w:t>
            </w:r>
            <w:proofErr w:type="spellEnd"/>
            <w:r w:rsidRPr="00911D51">
              <w:rPr>
                <w:rFonts w:ascii="Arial" w:hAnsi="Arial" w:cs="Arial"/>
                <w:sz w:val="22"/>
                <w:szCs w:val="22"/>
              </w:rPr>
              <w:t xml:space="preserve"> </w:t>
            </w:r>
            <w:proofErr w:type="spellStart"/>
            <w:r w:rsidRPr="00911D51">
              <w:rPr>
                <w:rFonts w:ascii="Arial" w:hAnsi="Arial" w:cs="Arial"/>
                <w:sz w:val="22"/>
                <w:szCs w:val="22"/>
              </w:rPr>
              <w:t>pošte</w:t>
            </w:r>
            <w:proofErr w:type="spellEnd"/>
          </w:p>
        </w:tc>
        <w:tc>
          <w:tcPr>
            <w:tcW w:w="4907" w:type="dxa"/>
            <w:vAlign w:val="center"/>
          </w:tcPr>
          <w:p w:rsidR="00500737" w:rsidRDefault="00500737" w:rsidP="00153DCA">
            <w:pPr>
              <w:jc w:val="both"/>
              <w:rPr>
                <w:rFonts w:ascii="Arial" w:hAnsi="Arial" w:cs="Arial"/>
                <w:b/>
                <w:sz w:val="22"/>
                <w:szCs w:val="22"/>
              </w:rPr>
            </w:pPr>
          </w:p>
          <w:p w:rsidR="00500737" w:rsidRPr="00911D51" w:rsidRDefault="00500737" w:rsidP="00153DCA">
            <w:pPr>
              <w:jc w:val="both"/>
              <w:rPr>
                <w:rFonts w:ascii="Arial" w:hAnsi="Arial" w:cs="Arial"/>
                <w:b/>
                <w:sz w:val="22"/>
                <w:szCs w:val="22"/>
              </w:rPr>
            </w:pPr>
          </w:p>
        </w:tc>
      </w:tr>
      <w:tr w:rsidR="00500737" w:rsidRPr="00911D51" w:rsidTr="00153DCA">
        <w:trPr>
          <w:trHeight w:val="237"/>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Adresa</w:t>
            </w:r>
            <w:proofErr w:type="spellEnd"/>
            <w:r w:rsidRPr="00911D51">
              <w:rPr>
                <w:rFonts w:ascii="Arial" w:hAnsi="Arial" w:cs="Arial"/>
                <w:sz w:val="22"/>
                <w:szCs w:val="22"/>
              </w:rPr>
              <w:t xml:space="preserve"> e-</w:t>
            </w:r>
            <w:proofErr w:type="spellStart"/>
            <w:r w:rsidRPr="00911D51">
              <w:rPr>
                <w:rFonts w:ascii="Arial" w:hAnsi="Arial" w:cs="Arial"/>
                <w:sz w:val="22"/>
                <w:szCs w:val="22"/>
              </w:rPr>
              <w:t>pošte</w:t>
            </w:r>
            <w:proofErr w:type="spellEnd"/>
          </w:p>
        </w:tc>
        <w:tc>
          <w:tcPr>
            <w:tcW w:w="4907" w:type="dxa"/>
            <w:vAlign w:val="center"/>
          </w:tcPr>
          <w:p w:rsidR="00500737" w:rsidRDefault="00500737" w:rsidP="00153DCA">
            <w:pPr>
              <w:jc w:val="both"/>
              <w:rPr>
                <w:rFonts w:ascii="Arial" w:hAnsi="Arial" w:cs="Arial"/>
                <w:b/>
                <w:sz w:val="22"/>
                <w:szCs w:val="22"/>
              </w:rPr>
            </w:pPr>
          </w:p>
          <w:p w:rsidR="00500737" w:rsidRPr="00911D51" w:rsidRDefault="00500737" w:rsidP="00153DCA">
            <w:pPr>
              <w:jc w:val="both"/>
              <w:rPr>
                <w:rFonts w:ascii="Arial" w:hAnsi="Arial" w:cs="Arial"/>
                <w:b/>
                <w:sz w:val="22"/>
                <w:szCs w:val="22"/>
              </w:rPr>
            </w:pPr>
          </w:p>
        </w:tc>
      </w:tr>
      <w:tr w:rsidR="00500737" w:rsidRPr="00911D51" w:rsidTr="00153DCA">
        <w:trPr>
          <w:trHeight w:val="329"/>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Kontakt</w:t>
            </w:r>
            <w:proofErr w:type="spellEnd"/>
            <w:r w:rsidRPr="00911D51">
              <w:rPr>
                <w:rFonts w:ascii="Arial" w:hAnsi="Arial" w:cs="Arial"/>
                <w:sz w:val="22"/>
                <w:szCs w:val="22"/>
              </w:rPr>
              <w:t xml:space="preserve"> </w:t>
            </w:r>
            <w:proofErr w:type="spellStart"/>
            <w:r w:rsidRPr="00911D51">
              <w:rPr>
                <w:rFonts w:ascii="Arial" w:hAnsi="Arial" w:cs="Arial"/>
                <w:sz w:val="22"/>
                <w:szCs w:val="22"/>
              </w:rPr>
              <w:t>osoba</w:t>
            </w:r>
            <w:proofErr w:type="spellEnd"/>
            <w:r w:rsidRPr="00911D51">
              <w:rPr>
                <w:rFonts w:ascii="Arial" w:hAnsi="Arial" w:cs="Arial"/>
                <w:sz w:val="22"/>
                <w:szCs w:val="22"/>
              </w:rPr>
              <w:t xml:space="preserve"> </w:t>
            </w:r>
            <w:proofErr w:type="spellStart"/>
            <w:r w:rsidRPr="00911D51">
              <w:rPr>
                <w:rFonts w:ascii="Arial" w:hAnsi="Arial" w:cs="Arial"/>
                <w:sz w:val="22"/>
                <w:szCs w:val="22"/>
              </w:rPr>
              <w:t>ponuditelja</w:t>
            </w:r>
            <w:proofErr w:type="spellEnd"/>
          </w:p>
        </w:tc>
        <w:tc>
          <w:tcPr>
            <w:tcW w:w="4907" w:type="dxa"/>
            <w:vAlign w:val="center"/>
          </w:tcPr>
          <w:p w:rsidR="00500737" w:rsidRDefault="00500737" w:rsidP="00153DCA">
            <w:pPr>
              <w:jc w:val="both"/>
              <w:rPr>
                <w:rFonts w:ascii="Arial" w:hAnsi="Arial" w:cs="Arial"/>
                <w:b/>
                <w:sz w:val="22"/>
                <w:szCs w:val="22"/>
              </w:rPr>
            </w:pPr>
          </w:p>
          <w:p w:rsidR="00500737" w:rsidRPr="00911D51" w:rsidRDefault="00500737" w:rsidP="00153DCA">
            <w:pPr>
              <w:jc w:val="both"/>
              <w:rPr>
                <w:rFonts w:ascii="Arial" w:hAnsi="Arial" w:cs="Arial"/>
                <w:b/>
                <w:sz w:val="22"/>
                <w:szCs w:val="22"/>
              </w:rPr>
            </w:pPr>
          </w:p>
        </w:tc>
      </w:tr>
      <w:tr w:rsidR="00500737" w:rsidRPr="00911D51" w:rsidTr="00153DCA">
        <w:trPr>
          <w:trHeight w:val="227"/>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Broj</w:t>
            </w:r>
            <w:proofErr w:type="spellEnd"/>
            <w:r w:rsidRPr="00911D51">
              <w:rPr>
                <w:rFonts w:ascii="Arial" w:hAnsi="Arial" w:cs="Arial"/>
                <w:sz w:val="22"/>
                <w:szCs w:val="22"/>
              </w:rPr>
              <w:t xml:space="preserve"> </w:t>
            </w:r>
            <w:proofErr w:type="spellStart"/>
            <w:r w:rsidRPr="00911D51">
              <w:rPr>
                <w:rFonts w:ascii="Arial" w:hAnsi="Arial" w:cs="Arial"/>
                <w:sz w:val="22"/>
                <w:szCs w:val="22"/>
              </w:rPr>
              <w:t>telefona</w:t>
            </w:r>
            <w:proofErr w:type="spellEnd"/>
          </w:p>
        </w:tc>
        <w:tc>
          <w:tcPr>
            <w:tcW w:w="4907" w:type="dxa"/>
            <w:vAlign w:val="center"/>
          </w:tcPr>
          <w:p w:rsidR="00500737" w:rsidRDefault="00500737" w:rsidP="00153DCA">
            <w:pPr>
              <w:jc w:val="both"/>
              <w:rPr>
                <w:rFonts w:ascii="Arial" w:hAnsi="Arial" w:cs="Arial"/>
                <w:b/>
                <w:sz w:val="22"/>
                <w:szCs w:val="22"/>
              </w:rPr>
            </w:pPr>
          </w:p>
          <w:p w:rsidR="00500737" w:rsidRPr="00911D51" w:rsidRDefault="00500737" w:rsidP="00153DCA">
            <w:pPr>
              <w:jc w:val="both"/>
              <w:rPr>
                <w:rFonts w:ascii="Arial" w:hAnsi="Arial" w:cs="Arial"/>
                <w:b/>
                <w:sz w:val="22"/>
                <w:szCs w:val="22"/>
              </w:rPr>
            </w:pPr>
          </w:p>
        </w:tc>
      </w:tr>
      <w:tr w:rsidR="00500737" w:rsidRPr="00911D51" w:rsidTr="00153DCA">
        <w:trPr>
          <w:trHeight w:val="305"/>
        </w:trPr>
        <w:tc>
          <w:tcPr>
            <w:tcW w:w="605" w:type="dxa"/>
            <w:vAlign w:val="center"/>
          </w:tcPr>
          <w:p w:rsidR="00500737" w:rsidRPr="00911D51" w:rsidRDefault="00500737" w:rsidP="00153DCA">
            <w:pPr>
              <w:jc w:val="center"/>
              <w:rPr>
                <w:rFonts w:ascii="Arial" w:hAnsi="Arial" w:cs="Arial"/>
                <w:sz w:val="22"/>
                <w:szCs w:val="22"/>
              </w:rPr>
            </w:pPr>
          </w:p>
        </w:tc>
        <w:tc>
          <w:tcPr>
            <w:tcW w:w="4465" w:type="dxa"/>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sz w:val="22"/>
                <w:szCs w:val="22"/>
              </w:rPr>
              <w:t>Broj</w:t>
            </w:r>
            <w:proofErr w:type="spellEnd"/>
            <w:r w:rsidRPr="00911D51">
              <w:rPr>
                <w:rFonts w:ascii="Arial" w:hAnsi="Arial" w:cs="Arial"/>
                <w:sz w:val="22"/>
                <w:szCs w:val="22"/>
              </w:rPr>
              <w:t xml:space="preserve"> </w:t>
            </w:r>
            <w:proofErr w:type="spellStart"/>
            <w:r w:rsidRPr="00911D51">
              <w:rPr>
                <w:rFonts w:ascii="Arial" w:hAnsi="Arial" w:cs="Arial"/>
                <w:sz w:val="22"/>
                <w:szCs w:val="22"/>
              </w:rPr>
              <w:t>telefaksa</w:t>
            </w:r>
            <w:proofErr w:type="spellEnd"/>
          </w:p>
        </w:tc>
        <w:tc>
          <w:tcPr>
            <w:tcW w:w="4907" w:type="dxa"/>
            <w:vAlign w:val="center"/>
          </w:tcPr>
          <w:p w:rsidR="00500737" w:rsidRDefault="00500737" w:rsidP="00153DCA">
            <w:pPr>
              <w:jc w:val="both"/>
              <w:rPr>
                <w:rFonts w:ascii="Arial" w:hAnsi="Arial" w:cs="Arial"/>
                <w:b/>
                <w:sz w:val="22"/>
                <w:szCs w:val="22"/>
              </w:rPr>
            </w:pPr>
          </w:p>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4</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Predmet</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nabave</w:t>
            </w:r>
            <w:proofErr w:type="spellEnd"/>
          </w:p>
        </w:tc>
        <w:tc>
          <w:tcPr>
            <w:tcW w:w="4907" w:type="dxa"/>
            <w:vAlign w:val="center"/>
          </w:tcPr>
          <w:p w:rsidR="00500737" w:rsidRPr="00C42C89" w:rsidRDefault="00500737" w:rsidP="00153DCA">
            <w:pPr>
              <w:spacing w:before="29"/>
              <w:ind w:right="-20"/>
              <w:rPr>
                <w:rFonts w:ascii="Arial" w:hAnsi="Arial" w:cs="Arial"/>
                <w:color w:val="auto"/>
                <w:sz w:val="22"/>
                <w:szCs w:val="22"/>
              </w:rPr>
            </w:pPr>
            <w:proofErr w:type="spellStart"/>
            <w:r w:rsidRPr="00C42C89">
              <w:rPr>
                <w:rFonts w:ascii="Arial" w:hAnsi="Arial" w:cs="Arial"/>
                <w:sz w:val="22"/>
                <w:szCs w:val="22"/>
              </w:rPr>
              <w:t>Izvođenja</w:t>
            </w:r>
            <w:proofErr w:type="spellEnd"/>
            <w:r w:rsidRPr="00C42C89">
              <w:rPr>
                <w:rFonts w:ascii="Arial" w:hAnsi="Arial" w:cs="Arial"/>
                <w:sz w:val="22"/>
                <w:szCs w:val="22"/>
              </w:rPr>
              <w:t xml:space="preserve"> </w:t>
            </w:r>
            <w:proofErr w:type="spellStart"/>
            <w:r w:rsidRPr="00C42C89">
              <w:rPr>
                <w:rFonts w:ascii="Arial" w:hAnsi="Arial" w:cs="Arial"/>
                <w:sz w:val="22"/>
                <w:szCs w:val="22"/>
              </w:rPr>
              <w:t>radova</w:t>
            </w:r>
            <w:proofErr w:type="spellEnd"/>
            <w:r w:rsidRPr="00C42C89">
              <w:rPr>
                <w:rFonts w:ascii="Arial" w:hAnsi="Arial" w:cs="Arial"/>
                <w:sz w:val="22"/>
                <w:szCs w:val="22"/>
              </w:rPr>
              <w:t xml:space="preserve"> </w:t>
            </w:r>
            <w:proofErr w:type="spellStart"/>
            <w:r w:rsidRPr="00C42C89">
              <w:rPr>
                <w:rFonts w:ascii="Arial" w:hAnsi="Arial" w:cs="Arial"/>
                <w:sz w:val="22"/>
                <w:szCs w:val="22"/>
              </w:rPr>
              <w:t>sanacije</w:t>
            </w:r>
            <w:proofErr w:type="spellEnd"/>
            <w:r w:rsidRPr="00C42C89">
              <w:rPr>
                <w:rFonts w:ascii="Arial" w:hAnsi="Arial" w:cs="Arial"/>
                <w:sz w:val="22"/>
                <w:szCs w:val="22"/>
              </w:rPr>
              <w:t xml:space="preserve"> </w:t>
            </w:r>
            <w:proofErr w:type="spellStart"/>
            <w:r w:rsidRPr="00C42C89">
              <w:rPr>
                <w:rFonts w:ascii="Arial" w:hAnsi="Arial" w:cs="Arial"/>
                <w:color w:val="auto"/>
                <w:sz w:val="22"/>
                <w:szCs w:val="22"/>
              </w:rPr>
              <w:t>krovišta</w:t>
            </w:r>
            <w:proofErr w:type="spellEnd"/>
            <w:r w:rsidRPr="00C42C89">
              <w:rPr>
                <w:rFonts w:ascii="Arial" w:hAnsi="Arial" w:cs="Arial"/>
                <w:color w:val="auto"/>
                <w:sz w:val="22"/>
                <w:szCs w:val="22"/>
              </w:rPr>
              <w:t xml:space="preserve"> </w:t>
            </w:r>
            <w:proofErr w:type="spellStart"/>
            <w:r w:rsidRPr="00C42C89">
              <w:rPr>
                <w:rFonts w:ascii="Arial" w:hAnsi="Arial" w:cs="Arial"/>
                <w:color w:val="auto"/>
                <w:sz w:val="22"/>
                <w:szCs w:val="22"/>
              </w:rPr>
              <w:t>i</w:t>
            </w:r>
            <w:proofErr w:type="spellEnd"/>
            <w:r w:rsidRPr="00C42C89">
              <w:rPr>
                <w:rFonts w:ascii="Arial" w:hAnsi="Arial" w:cs="Arial"/>
                <w:color w:val="auto"/>
                <w:sz w:val="22"/>
                <w:szCs w:val="22"/>
              </w:rPr>
              <w:t xml:space="preserve"> </w:t>
            </w:r>
            <w:proofErr w:type="spellStart"/>
            <w:r w:rsidRPr="00C42C89">
              <w:rPr>
                <w:rFonts w:ascii="Arial" w:hAnsi="Arial" w:cs="Arial"/>
                <w:color w:val="auto"/>
                <w:sz w:val="22"/>
                <w:szCs w:val="22"/>
              </w:rPr>
              <w:t>dijela</w:t>
            </w:r>
            <w:proofErr w:type="spellEnd"/>
            <w:r w:rsidRPr="00C42C89">
              <w:rPr>
                <w:rFonts w:ascii="Arial" w:hAnsi="Arial" w:cs="Arial"/>
                <w:color w:val="auto"/>
                <w:sz w:val="22"/>
                <w:szCs w:val="22"/>
              </w:rPr>
              <w:t xml:space="preserve"> </w:t>
            </w:r>
            <w:proofErr w:type="spellStart"/>
            <w:r w:rsidRPr="00C42C89">
              <w:rPr>
                <w:rFonts w:ascii="Arial" w:hAnsi="Arial" w:cs="Arial"/>
                <w:color w:val="auto"/>
                <w:sz w:val="22"/>
                <w:szCs w:val="22"/>
              </w:rPr>
              <w:t>unutarnjeg</w:t>
            </w:r>
            <w:proofErr w:type="spellEnd"/>
            <w:r w:rsidRPr="00C42C89">
              <w:rPr>
                <w:rFonts w:ascii="Arial" w:hAnsi="Arial" w:cs="Arial"/>
                <w:color w:val="auto"/>
                <w:sz w:val="22"/>
                <w:szCs w:val="22"/>
              </w:rPr>
              <w:t xml:space="preserve"> </w:t>
            </w:r>
            <w:proofErr w:type="spellStart"/>
            <w:r w:rsidRPr="00C42C89">
              <w:rPr>
                <w:rFonts w:ascii="Arial" w:hAnsi="Arial" w:cs="Arial"/>
                <w:color w:val="auto"/>
                <w:sz w:val="22"/>
                <w:szCs w:val="22"/>
              </w:rPr>
              <w:t>zida</w:t>
            </w:r>
            <w:proofErr w:type="spellEnd"/>
            <w:r w:rsidRPr="00C42C89">
              <w:rPr>
                <w:rFonts w:ascii="Arial" w:hAnsi="Arial" w:cs="Arial"/>
                <w:color w:val="auto"/>
                <w:sz w:val="22"/>
                <w:szCs w:val="22"/>
              </w:rPr>
              <w:t xml:space="preserve"> </w:t>
            </w:r>
            <w:proofErr w:type="spellStart"/>
            <w:r w:rsidRPr="00C42C89">
              <w:rPr>
                <w:rFonts w:ascii="Arial" w:hAnsi="Arial" w:cs="Arial"/>
                <w:color w:val="auto"/>
                <w:sz w:val="22"/>
                <w:szCs w:val="22"/>
              </w:rPr>
              <w:t>dvorane</w:t>
            </w:r>
            <w:proofErr w:type="spellEnd"/>
            <w:r w:rsidRPr="00C42C89">
              <w:rPr>
                <w:rFonts w:ascii="Arial" w:hAnsi="Arial" w:cs="Arial"/>
                <w:color w:val="auto"/>
                <w:sz w:val="22"/>
                <w:szCs w:val="22"/>
              </w:rPr>
              <w:t xml:space="preserve"> kina </w:t>
            </w:r>
            <w:proofErr w:type="spellStart"/>
            <w:r w:rsidRPr="00C42C89">
              <w:rPr>
                <w:rFonts w:ascii="Arial" w:hAnsi="Arial" w:cs="Arial"/>
                <w:color w:val="auto"/>
                <w:sz w:val="22"/>
                <w:szCs w:val="22"/>
              </w:rPr>
              <w:t>Gaj</w:t>
            </w:r>
            <w:proofErr w:type="spellEnd"/>
            <w:r w:rsidRPr="00C42C89">
              <w:rPr>
                <w:rFonts w:ascii="Arial" w:hAnsi="Arial" w:cs="Arial"/>
                <w:color w:val="auto"/>
                <w:sz w:val="22"/>
                <w:szCs w:val="22"/>
              </w:rPr>
              <w:t xml:space="preserve"> u </w:t>
            </w:r>
            <w:proofErr w:type="spellStart"/>
            <w:r w:rsidRPr="00C42C89">
              <w:rPr>
                <w:rFonts w:ascii="Arial" w:hAnsi="Arial" w:cs="Arial"/>
                <w:color w:val="auto"/>
                <w:sz w:val="22"/>
                <w:szCs w:val="22"/>
              </w:rPr>
              <w:t>Varaždinu</w:t>
            </w:r>
            <w:proofErr w:type="spellEnd"/>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5</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Cijena</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ponude</w:t>
            </w:r>
            <w:proofErr w:type="spellEnd"/>
            <w:r w:rsidRPr="00911D51">
              <w:rPr>
                <w:rFonts w:ascii="Arial" w:hAnsi="Arial" w:cs="Arial"/>
                <w:b/>
                <w:sz w:val="22"/>
                <w:szCs w:val="22"/>
              </w:rPr>
              <w:t xml:space="preserve"> u </w:t>
            </w:r>
            <w:proofErr w:type="spellStart"/>
            <w:r w:rsidRPr="00911D51">
              <w:rPr>
                <w:rFonts w:ascii="Arial" w:hAnsi="Arial" w:cs="Arial"/>
                <w:b/>
                <w:sz w:val="22"/>
                <w:szCs w:val="22"/>
              </w:rPr>
              <w:t>kunama</w:t>
            </w:r>
            <w:proofErr w:type="spellEnd"/>
            <w:r w:rsidRPr="00911D51">
              <w:rPr>
                <w:rFonts w:ascii="Arial" w:hAnsi="Arial" w:cs="Arial"/>
                <w:b/>
                <w:sz w:val="22"/>
                <w:szCs w:val="22"/>
              </w:rPr>
              <w:t xml:space="preserve"> bez PDV-a:</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6</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Iznos</w:t>
            </w:r>
            <w:proofErr w:type="spellEnd"/>
            <w:r w:rsidRPr="00911D51">
              <w:rPr>
                <w:rFonts w:ascii="Arial" w:hAnsi="Arial" w:cs="Arial"/>
                <w:b/>
                <w:sz w:val="22"/>
                <w:szCs w:val="22"/>
              </w:rPr>
              <w:t xml:space="preserve"> PDV-a:</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448"/>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7</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Cijena</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ponude</w:t>
            </w:r>
            <w:proofErr w:type="spellEnd"/>
            <w:r w:rsidRPr="00911D51">
              <w:rPr>
                <w:rFonts w:ascii="Arial" w:hAnsi="Arial" w:cs="Arial"/>
                <w:b/>
                <w:sz w:val="22"/>
                <w:szCs w:val="22"/>
              </w:rPr>
              <w:t xml:space="preserve"> u </w:t>
            </w:r>
            <w:proofErr w:type="spellStart"/>
            <w:r w:rsidRPr="00911D51">
              <w:rPr>
                <w:rFonts w:ascii="Arial" w:hAnsi="Arial" w:cs="Arial"/>
                <w:b/>
                <w:sz w:val="22"/>
                <w:szCs w:val="22"/>
              </w:rPr>
              <w:t>kunama</w:t>
            </w:r>
            <w:proofErr w:type="spellEnd"/>
            <w:r w:rsidRPr="00911D51">
              <w:rPr>
                <w:rFonts w:ascii="Arial" w:hAnsi="Arial" w:cs="Arial"/>
                <w:b/>
                <w:sz w:val="22"/>
                <w:szCs w:val="22"/>
              </w:rPr>
              <w:t xml:space="preserve"> s PDV-om:</w:t>
            </w:r>
          </w:p>
        </w:tc>
        <w:tc>
          <w:tcPr>
            <w:tcW w:w="4907" w:type="dxa"/>
            <w:vAlign w:val="center"/>
          </w:tcPr>
          <w:p w:rsidR="00500737" w:rsidRPr="00911D51" w:rsidRDefault="00500737" w:rsidP="00153DCA">
            <w:pPr>
              <w:jc w:val="both"/>
              <w:rPr>
                <w:rFonts w:ascii="Arial" w:hAnsi="Arial" w:cs="Arial"/>
                <w:b/>
                <w:sz w:val="22"/>
                <w:szCs w:val="22"/>
              </w:rPr>
            </w:pPr>
          </w:p>
        </w:tc>
      </w:tr>
      <w:tr w:rsidR="00500737" w:rsidRPr="00911D51" w:rsidTr="00153DCA">
        <w:trPr>
          <w:trHeight w:val="277"/>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8</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sidRPr="00911D51">
              <w:rPr>
                <w:rFonts w:ascii="Arial" w:hAnsi="Arial" w:cs="Arial"/>
                <w:b/>
                <w:sz w:val="22"/>
                <w:szCs w:val="22"/>
              </w:rPr>
              <w:t>Rok</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valjanosti</w:t>
            </w:r>
            <w:proofErr w:type="spellEnd"/>
            <w:r w:rsidRPr="00911D51">
              <w:rPr>
                <w:rFonts w:ascii="Arial" w:hAnsi="Arial" w:cs="Arial"/>
                <w:b/>
                <w:sz w:val="22"/>
                <w:szCs w:val="22"/>
              </w:rPr>
              <w:t xml:space="preserve"> </w:t>
            </w:r>
            <w:proofErr w:type="spellStart"/>
            <w:r w:rsidRPr="00911D51">
              <w:rPr>
                <w:rFonts w:ascii="Arial" w:hAnsi="Arial" w:cs="Arial"/>
                <w:b/>
                <w:sz w:val="22"/>
                <w:szCs w:val="22"/>
              </w:rPr>
              <w:t>ponude</w:t>
            </w:r>
            <w:proofErr w:type="spellEnd"/>
            <w:r w:rsidRPr="00911D51">
              <w:rPr>
                <w:rFonts w:ascii="Arial" w:hAnsi="Arial" w:cs="Arial"/>
                <w:b/>
                <w:sz w:val="22"/>
                <w:szCs w:val="22"/>
              </w:rPr>
              <w:t>:</w:t>
            </w:r>
          </w:p>
        </w:tc>
        <w:tc>
          <w:tcPr>
            <w:tcW w:w="4907" w:type="dxa"/>
            <w:vAlign w:val="center"/>
          </w:tcPr>
          <w:p w:rsidR="00500737" w:rsidRPr="00C42C89" w:rsidRDefault="00500737" w:rsidP="00153DCA">
            <w:pPr>
              <w:rPr>
                <w:rFonts w:ascii="Arial" w:hAnsi="Arial" w:cs="Arial"/>
                <w:sz w:val="22"/>
                <w:szCs w:val="22"/>
              </w:rPr>
            </w:pPr>
            <w:r w:rsidRPr="00C42C89">
              <w:rPr>
                <w:rFonts w:ascii="Arial" w:hAnsi="Arial" w:cs="Arial"/>
                <w:sz w:val="22"/>
                <w:szCs w:val="22"/>
              </w:rPr>
              <w:t xml:space="preserve">30 dana od  </w:t>
            </w:r>
            <w:proofErr w:type="spellStart"/>
            <w:r w:rsidRPr="00C42C89">
              <w:rPr>
                <w:rFonts w:ascii="Arial" w:hAnsi="Arial" w:cs="Arial"/>
                <w:sz w:val="22"/>
                <w:szCs w:val="22"/>
              </w:rPr>
              <w:t>isteka</w:t>
            </w:r>
            <w:proofErr w:type="spellEnd"/>
            <w:r w:rsidRPr="00C42C89">
              <w:rPr>
                <w:rFonts w:ascii="Arial" w:hAnsi="Arial" w:cs="Arial"/>
                <w:sz w:val="22"/>
                <w:szCs w:val="22"/>
              </w:rPr>
              <w:t xml:space="preserve"> </w:t>
            </w:r>
            <w:proofErr w:type="spellStart"/>
            <w:r w:rsidRPr="00C42C89">
              <w:rPr>
                <w:rFonts w:ascii="Arial" w:hAnsi="Arial" w:cs="Arial"/>
                <w:sz w:val="22"/>
                <w:szCs w:val="22"/>
              </w:rPr>
              <w:t>roka</w:t>
            </w:r>
            <w:proofErr w:type="spellEnd"/>
            <w:r w:rsidRPr="00C42C89">
              <w:rPr>
                <w:rFonts w:ascii="Arial" w:hAnsi="Arial" w:cs="Arial"/>
                <w:sz w:val="22"/>
                <w:szCs w:val="22"/>
              </w:rPr>
              <w:t xml:space="preserve"> </w:t>
            </w:r>
            <w:proofErr w:type="spellStart"/>
            <w:r w:rsidRPr="00C42C89">
              <w:rPr>
                <w:rFonts w:ascii="Arial" w:hAnsi="Arial" w:cs="Arial"/>
                <w:sz w:val="22"/>
                <w:szCs w:val="22"/>
              </w:rPr>
              <w:t>za</w:t>
            </w:r>
            <w:proofErr w:type="spellEnd"/>
            <w:r w:rsidRPr="00C42C89">
              <w:rPr>
                <w:rFonts w:ascii="Arial" w:hAnsi="Arial" w:cs="Arial"/>
                <w:sz w:val="22"/>
                <w:szCs w:val="22"/>
              </w:rPr>
              <w:t xml:space="preserve"> </w:t>
            </w:r>
            <w:proofErr w:type="spellStart"/>
            <w:r w:rsidRPr="00C42C89">
              <w:rPr>
                <w:rFonts w:ascii="Arial" w:hAnsi="Arial" w:cs="Arial"/>
                <w:sz w:val="22"/>
                <w:szCs w:val="22"/>
              </w:rPr>
              <w:t>dostavu</w:t>
            </w:r>
            <w:proofErr w:type="spellEnd"/>
            <w:r w:rsidRPr="00C42C89">
              <w:rPr>
                <w:rFonts w:ascii="Arial" w:hAnsi="Arial" w:cs="Arial"/>
                <w:sz w:val="22"/>
                <w:szCs w:val="22"/>
              </w:rPr>
              <w:t xml:space="preserve"> </w:t>
            </w:r>
            <w:proofErr w:type="spellStart"/>
            <w:r w:rsidRPr="00C42C89">
              <w:rPr>
                <w:rFonts w:ascii="Arial" w:hAnsi="Arial" w:cs="Arial"/>
                <w:sz w:val="22"/>
                <w:szCs w:val="22"/>
              </w:rPr>
              <w:t>ponuda</w:t>
            </w:r>
            <w:proofErr w:type="spellEnd"/>
            <w:r w:rsidRPr="00C42C89">
              <w:rPr>
                <w:rFonts w:ascii="Arial" w:hAnsi="Arial" w:cs="Arial"/>
                <w:sz w:val="22"/>
                <w:szCs w:val="22"/>
              </w:rPr>
              <w:t xml:space="preserve">  </w:t>
            </w:r>
          </w:p>
        </w:tc>
      </w:tr>
      <w:tr w:rsidR="00500737" w:rsidRPr="00911D51" w:rsidTr="00153DCA">
        <w:trPr>
          <w:trHeight w:val="277"/>
        </w:trPr>
        <w:tc>
          <w:tcPr>
            <w:tcW w:w="605" w:type="dxa"/>
            <w:shd w:val="clear" w:color="auto" w:fill="C0C0C0"/>
            <w:vAlign w:val="center"/>
          </w:tcPr>
          <w:p w:rsidR="00500737" w:rsidRPr="00911D51" w:rsidRDefault="00500737" w:rsidP="00153DCA">
            <w:pPr>
              <w:jc w:val="center"/>
              <w:rPr>
                <w:rFonts w:ascii="Arial" w:hAnsi="Arial" w:cs="Arial"/>
                <w:b/>
                <w:sz w:val="22"/>
                <w:szCs w:val="22"/>
              </w:rPr>
            </w:pPr>
            <w:r>
              <w:rPr>
                <w:rFonts w:ascii="Arial" w:hAnsi="Arial" w:cs="Arial"/>
                <w:b/>
                <w:sz w:val="22"/>
                <w:szCs w:val="22"/>
              </w:rPr>
              <w:t>9</w:t>
            </w:r>
            <w:r w:rsidRPr="00911D51">
              <w:rPr>
                <w:rFonts w:ascii="Arial" w:hAnsi="Arial" w:cs="Arial"/>
                <w:b/>
                <w:sz w:val="22"/>
                <w:szCs w:val="22"/>
              </w:rPr>
              <w:t>.</w:t>
            </w:r>
          </w:p>
        </w:tc>
        <w:tc>
          <w:tcPr>
            <w:tcW w:w="4465" w:type="dxa"/>
            <w:shd w:val="clear" w:color="auto" w:fill="C0C0C0"/>
            <w:vAlign w:val="center"/>
          </w:tcPr>
          <w:p w:rsidR="00500737" w:rsidRPr="00911D51" w:rsidRDefault="00500737" w:rsidP="00153DCA">
            <w:pPr>
              <w:jc w:val="both"/>
              <w:rPr>
                <w:rFonts w:ascii="Arial" w:hAnsi="Arial" w:cs="Arial"/>
                <w:b/>
                <w:sz w:val="22"/>
                <w:szCs w:val="22"/>
              </w:rPr>
            </w:pPr>
            <w:proofErr w:type="spellStart"/>
            <w:r>
              <w:rPr>
                <w:rFonts w:ascii="Arial" w:hAnsi="Arial" w:cs="Arial"/>
                <w:b/>
                <w:sz w:val="22"/>
                <w:szCs w:val="22"/>
              </w:rPr>
              <w:t>Rok</w:t>
            </w:r>
            <w:proofErr w:type="spellEnd"/>
            <w:r>
              <w:rPr>
                <w:rFonts w:ascii="Arial" w:hAnsi="Arial" w:cs="Arial"/>
                <w:b/>
                <w:sz w:val="22"/>
                <w:szCs w:val="22"/>
              </w:rPr>
              <w:t xml:space="preserve"> </w:t>
            </w:r>
            <w:proofErr w:type="spellStart"/>
            <w:r>
              <w:rPr>
                <w:rFonts w:ascii="Arial" w:hAnsi="Arial" w:cs="Arial"/>
                <w:b/>
                <w:sz w:val="22"/>
                <w:szCs w:val="22"/>
              </w:rPr>
              <w:t>izvođenja</w:t>
            </w:r>
            <w:proofErr w:type="spellEnd"/>
            <w:r>
              <w:rPr>
                <w:rFonts w:ascii="Arial" w:hAnsi="Arial" w:cs="Arial"/>
                <w:b/>
                <w:sz w:val="22"/>
                <w:szCs w:val="22"/>
              </w:rPr>
              <w:t xml:space="preserve"> </w:t>
            </w:r>
            <w:proofErr w:type="spellStart"/>
            <w:r>
              <w:rPr>
                <w:rFonts w:ascii="Arial" w:hAnsi="Arial" w:cs="Arial"/>
                <w:b/>
                <w:sz w:val="22"/>
                <w:szCs w:val="22"/>
              </w:rPr>
              <w:t>radova</w:t>
            </w:r>
            <w:proofErr w:type="spellEnd"/>
            <w:r>
              <w:rPr>
                <w:rFonts w:ascii="Arial" w:hAnsi="Arial" w:cs="Arial"/>
                <w:b/>
                <w:sz w:val="22"/>
                <w:szCs w:val="22"/>
              </w:rPr>
              <w:t>:</w:t>
            </w:r>
          </w:p>
        </w:tc>
        <w:tc>
          <w:tcPr>
            <w:tcW w:w="4907" w:type="dxa"/>
            <w:vAlign w:val="center"/>
          </w:tcPr>
          <w:p w:rsidR="00500737" w:rsidRPr="00C42C89" w:rsidRDefault="00500737" w:rsidP="00153DCA">
            <w:pPr>
              <w:rPr>
                <w:rFonts w:ascii="Arial" w:hAnsi="Arial" w:cs="Arial"/>
                <w:sz w:val="22"/>
                <w:szCs w:val="22"/>
              </w:rPr>
            </w:pPr>
            <w:r w:rsidRPr="00C42C89">
              <w:rPr>
                <w:rFonts w:ascii="Arial" w:hAnsi="Arial" w:cs="Arial"/>
                <w:sz w:val="22"/>
                <w:szCs w:val="22"/>
              </w:rPr>
              <w:t xml:space="preserve">30 </w:t>
            </w:r>
            <w:proofErr w:type="spellStart"/>
            <w:r w:rsidRPr="00C42C89">
              <w:rPr>
                <w:rFonts w:ascii="Arial" w:hAnsi="Arial" w:cs="Arial"/>
                <w:sz w:val="22"/>
                <w:szCs w:val="22"/>
              </w:rPr>
              <w:t>kalendarskih</w:t>
            </w:r>
            <w:proofErr w:type="spellEnd"/>
            <w:r w:rsidRPr="00C42C89">
              <w:rPr>
                <w:rFonts w:ascii="Arial" w:hAnsi="Arial" w:cs="Arial"/>
                <w:sz w:val="22"/>
                <w:szCs w:val="22"/>
              </w:rPr>
              <w:t xml:space="preserve"> dana od dana </w:t>
            </w:r>
            <w:proofErr w:type="spellStart"/>
            <w:r w:rsidRPr="00C42C89">
              <w:rPr>
                <w:rFonts w:ascii="Arial" w:hAnsi="Arial" w:cs="Arial"/>
                <w:sz w:val="22"/>
                <w:szCs w:val="22"/>
              </w:rPr>
              <w:t>potpisivanja</w:t>
            </w:r>
            <w:proofErr w:type="spellEnd"/>
            <w:r w:rsidRPr="00C42C89">
              <w:rPr>
                <w:rFonts w:ascii="Arial" w:hAnsi="Arial" w:cs="Arial"/>
                <w:sz w:val="22"/>
                <w:szCs w:val="22"/>
              </w:rPr>
              <w:t xml:space="preserve"> </w:t>
            </w:r>
            <w:proofErr w:type="spellStart"/>
            <w:r w:rsidRPr="00C42C89">
              <w:rPr>
                <w:rFonts w:ascii="Arial" w:hAnsi="Arial" w:cs="Arial"/>
                <w:sz w:val="22"/>
                <w:szCs w:val="22"/>
              </w:rPr>
              <w:t>ugovora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uvođenja</w:t>
            </w:r>
            <w:proofErr w:type="spellEnd"/>
            <w:r>
              <w:rPr>
                <w:rFonts w:ascii="Arial" w:hAnsi="Arial" w:cs="Arial"/>
                <w:sz w:val="22"/>
                <w:szCs w:val="22"/>
              </w:rPr>
              <w:t xml:space="preserve"> u </w:t>
            </w:r>
            <w:proofErr w:type="spellStart"/>
            <w:r>
              <w:rPr>
                <w:rFonts w:ascii="Arial" w:hAnsi="Arial" w:cs="Arial"/>
                <w:sz w:val="22"/>
                <w:szCs w:val="22"/>
              </w:rPr>
              <w:t>posao</w:t>
            </w:r>
            <w:proofErr w:type="spellEnd"/>
          </w:p>
        </w:tc>
      </w:tr>
    </w:tbl>
    <w:p w:rsidR="00500737" w:rsidRPr="00911D51" w:rsidRDefault="00500737" w:rsidP="00500737">
      <w:pPr>
        <w:pStyle w:val="Bezproreda"/>
        <w:rPr>
          <w:rFonts w:ascii="Arial" w:hAnsi="Arial" w:cs="Arial"/>
        </w:rPr>
      </w:pPr>
    </w:p>
    <w:p w:rsidR="00500737" w:rsidRPr="00911D51" w:rsidRDefault="00500737" w:rsidP="00500737">
      <w:pPr>
        <w:pStyle w:val="Bezproreda"/>
        <w:rPr>
          <w:rFonts w:ascii="Arial" w:hAnsi="Arial" w:cs="Arial"/>
        </w:rPr>
      </w:pPr>
    </w:p>
    <w:p w:rsidR="00500737" w:rsidRDefault="00500737" w:rsidP="00500737">
      <w:pPr>
        <w:pStyle w:val="Bezproreda"/>
        <w:rPr>
          <w:rFonts w:ascii="Arial" w:hAnsi="Arial" w:cs="Arial"/>
        </w:rPr>
      </w:pPr>
      <w:r w:rsidRPr="00911D51">
        <w:rPr>
          <w:rFonts w:ascii="Arial" w:hAnsi="Arial" w:cs="Arial"/>
        </w:rPr>
        <w:t>U_____________________, dana__________201</w:t>
      </w:r>
      <w:r>
        <w:rPr>
          <w:rFonts w:ascii="Arial" w:hAnsi="Arial" w:cs="Arial"/>
        </w:rPr>
        <w:t>8.</w:t>
      </w:r>
      <w:r w:rsidRPr="00911D51">
        <w:rPr>
          <w:rFonts w:ascii="Arial" w:hAnsi="Arial" w:cs="Arial"/>
        </w:rPr>
        <w:t xml:space="preserve"> godine</w:t>
      </w:r>
    </w:p>
    <w:p w:rsidR="00500737" w:rsidRPr="00911D51" w:rsidRDefault="00500737" w:rsidP="00500737">
      <w:pPr>
        <w:pStyle w:val="Bezproreda"/>
        <w:rPr>
          <w:rFonts w:ascii="Arial" w:hAnsi="Arial" w:cs="Arial"/>
        </w:rPr>
      </w:pPr>
    </w:p>
    <w:p w:rsidR="00500737" w:rsidRPr="00911D51" w:rsidRDefault="00500737" w:rsidP="00500737">
      <w:pPr>
        <w:pStyle w:val="Bezproreda"/>
        <w:rPr>
          <w:rFonts w:ascii="Arial" w:hAnsi="Arial" w:cs="Arial"/>
        </w:rPr>
      </w:pPr>
    </w:p>
    <w:p w:rsidR="00500737" w:rsidRPr="00911D51" w:rsidRDefault="00500737" w:rsidP="00500737">
      <w:pPr>
        <w:pStyle w:val="Bezproreda"/>
        <w:rPr>
          <w:rFonts w:ascii="Arial" w:hAnsi="Arial" w:cs="Arial"/>
        </w:rPr>
      </w:pPr>
    </w:p>
    <w:p w:rsidR="00500737" w:rsidRPr="00911D51" w:rsidRDefault="00500737" w:rsidP="00500737">
      <w:pPr>
        <w:pStyle w:val="Bezproreda"/>
        <w:rPr>
          <w:rFonts w:ascii="Arial" w:hAnsi="Arial" w:cs="Arial"/>
        </w:rPr>
      </w:pPr>
      <w:r w:rsidRPr="00911D51">
        <w:rPr>
          <w:rFonts w:ascii="Arial" w:hAnsi="Arial" w:cs="Arial"/>
        </w:rPr>
        <w:tab/>
      </w:r>
      <w:r w:rsidRPr="00911D51">
        <w:rPr>
          <w:rFonts w:ascii="Arial" w:hAnsi="Arial" w:cs="Arial"/>
        </w:rPr>
        <w:tab/>
      </w:r>
      <w:r w:rsidRPr="00911D51">
        <w:rPr>
          <w:rFonts w:ascii="Arial" w:hAnsi="Arial" w:cs="Arial"/>
        </w:rPr>
        <w:tab/>
      </w:r>
      <w:r w:rsidRPr="00911D51">
        <w:rPr>
          <w:rFonts w:ascii="Arial" w:hAnsi="Arial" w:cs="Arial"/>
        </w:rPr>
        <w:tab/>
        <w:t xml:space="preserve">MP           </w:t>
      </w:r>
      <w:r>
        <w:rPr>
          <w:rFonts w:ascii="Arial" w:hAnsi="Arial" w:cs="Arial"/>
        </w:rPr>
        <w:tab/>
      </w:r>
      <w:r>
        <w:rPr>
          <w:rFonts w:ascii="Arial" w:hAnsi="Arial" w:cs="Arial"/>
        </w:rPr>
        <w:tab/>
      </w:r>
      <w:r w:rsidRPr="00911D51">
        <w:rPr>
          <w:rFonts w:ascii="Arial" w:hAnsi="Arial" w:cs="Arial"/>
        </w:rPr>
        <w:t>__________________________________</w:t>
      </w:r>
    </w:p>
    <w:p w:rsidR="00500737" w:rsidRPr="00911D51" w:rsidRDefault="00500737" w:rsidP="00500737">
      <w:pPr>
        <w:pStyle w:val="Bezproreda"/>
        <w:rPr>
          <w:rFonts w:ascii="Arial" w:hAnsi="Arial" w:cs="Arial"/>
        </w:rPr>
      </w:pPr>
      <w:r w:rsidRPr="00911D51">
        <w:rPr>
          <w:rFonts w:ascii="Arial" w:hAnsi="Arial" w:cs="Arial"/>
        </w:rPr>
        <w:tab/>
      </w:r>
      <w:r w:rsidRPr="00911D51">
        <w:rPr>
          <w:rFonts w:ascii="Arial" w:hAnsi="Arial" w:cs="Arial"/>
        </w:rPr>
        <w:tab/>
      </w:r>
      <w:r w:rsidRPr="00911D51">
        <w:rPr>
          <w:rFonts w:ascii="Arial" w:hAnsi="Arial" w:cs="Arial"/>
        </w:rPr>
        <w:tab/>
      </w:r>
      <w:r w:rsidRPr="00911D51">
        <w:rPr>
          <w:rFonts w:ascii="Arial" w:hAnsi="Arial" w:cs="Arial"/>
        </w:rPr>
        <w:tab/>
      </w:r>
      <w:r w:rsidRPr="00911D51">
        <w:rPr>
          <w:rFonts w:ascii="Arial" w:hAnsi="Arial" w:cs="Arial"/>
        </w:rPr>
        <w:tab/>
        <w:t xml:space="preserve">       </w:t>
      </w:r>
      <w:r w:rsidRPr="00911D51">
        <w:rPr>
          <w:rFonts w:ascii="Arial" w:hAnsi="Arial" w:cs="Arial"/>
        </w:rPr>
        <w:tab/>
        <w:t xml:space="preserve">     (ime, prezime i potpis ovlaštene osobe ponuditelja)</w:t>
      </w:r>
    </w:p>
    <w:p w:rsidR="00500737" w:rsidRPr="00911D51" w:rsidRDefault="00500737" w:rsidP="00500737">
      <w:pPr>
        <w:jc w:val="both"/>
        <w:rPr>
          <w:rFonts w:ascii="Arial" w:hAnsi="Arial" w:cs="Arial"/>
          <w:sz w:val="22"/>
          <w:szCs w:val="22"/>
          <w:lang w:val="hr-HR"/>
        </w:rPr>
      </w:pPr>
    </w:p>
    <w:p w:rsidR="00500737" w:rsidRPr="00911D51" w:rsidRDefault="00500737" w:rsidP="00500737">
      <w:pPr>
        <w:jc w:val="both"/>
        <w:rPr>
          <w:rFonts w:ascii="Arial" w:hAnsi="Arial" w:cs="Arial"/>
          <w:sz w:val="22"/>
          <w:szCs w:val="22"/>
          <w:lang w:val="hr-HR"/>
        </w:rPr>
      </w:pPr>
    </w:p>
    <w:p w:rsidR="00DF305B" w:rsidRDefault="00DF305B">
      <w:bookmarkStart w:id="0" w:name="_GoBack"/>
      <w:bookmarkEnd w:id="0"/>
    </w:p>
    <w:sectPr w:rsidR="00DF305B" w:rsidSect="00993957">
      <w:headerReference w:type="even" r:id="rId4"/>
      <w:headerReference w:type="default" r:id="rId5"/>
      <w:headerReference w:type="first" r:id="rId6"/>
      <w:footerReference w:type="first" r:id="rId7"/>
      <w:pgSz w:w="11906" w:h="16838"/>
      <w:pgMar w:top="2372" w:right="926" w:bottom="1417" w:left="1080" w:header="568"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88928"/>
      <w:docPartObj>
        <w:docPartGallery w:val="Page Numbers (Bottom of Page)"/>
        <w:docPartUnique/>
      </w:docPartObj>
    </w:sdtPr>
    <w:sdtEndPr/>
    <w:sdtContent>
      <w:p w:rsidR="00561597" w:rsidRDefault="00500737">
        <w:pPr>
          <w:pStyle w:val="Podnoje"/>
          <w:jc w:val="right"/>
        </w:pPr>
        <w:r>
          <w:fldChar w:fldCharType="begin"/>
        </w:r>
        <w:r>
          <w:instrText>PAGE   \* MERGEFORMAT</w:instrText>
        </w:r>
        <w:r>
          <w:fldChar w:fldCharType="separate"/>
        </w:r>
        <w:r w:rsidRPr="00500737">
          <w:rPr>
            <w:noProof/>
            <w:lang w:val="hr-HR"/>
          </w:rPr>
          <w:t>1</w:t>
        </w:r>
        <w:r>
          <w:rPr>
            <w:noProof/>
            <w:lang w:val="hr-HR"/>
          </w:rPr>
          <w:fldChar w:fldCharType="end"/>
        </w:r>
      </w:p>
    </w:sdtContent>
  </w:sdt>
  <w:p w:rsidR="00561597" w:rsidRDefault="00500737">
    <w:pPr>
      <w:pStyle w:val="Normal1"/>
      <w:jc w:val="righ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97" w:rsidRDefault="00500737">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4.15pt;height:349.35pt;z-index:-251655168;mso-wrap-edited:f;mso-position-horizontal:center;mso-position-horizontal-relative:margin;mso-position-vertical:center;mso-position-vertical-relative:margin" wrapcoords="17240 556 15601 4264 10783 4913 10521 5098 10226 5562 10226 5747 5178 5886 4129 6025 4097 6489 3769 6767 3343 7230 3277 7509 3244 12422 2589 13163 884 14647 786 14786 884 14878 3998 15388 4031 16176 4326 16825 4424 16964 9538 17613 9538 20765 9767 20765 11144 17613 13766 17567 15241 17335 15306 16130 16912 16084 18092 15806 18158 13859 18453 13117 18617 12561 18650 8667 19010 7926 20616 6489 20780 6257 20649 6164 17470 5747 17437 695 17371 556 17240 556">
          <v:imagedata r:id="rId1" o:title="POU_materijali-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97" w:rsidRDefault="00500737">
    <w:pPr>
      <w:pStyle w:val="Normal1"/>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4.15pt;height:349.35pt;z-index:-251656192;mso-wrap-edited:f;mso-position-horizontal:center;mso-position-horizontal-relative:margin;mso-position-vertical:center;mso-position-vertical-relative:margin" wrapcoords="17240 556 15601 4264 10783 4913 10521 5098 10226 5562 10226 5747 5178 5886 4129 6025 4097 6489 3769 6767 3343 7230 3277 7509 3244 12422 2589 13163 884 14647 786 14786 884 14878 3998 15388 4031 16176 4326 16825 4424 16964 9538 17613 9538 20765 9767 20765 11144 17613 13766 17567 15241 17335 15306 16130 16912 16084 18092 15806 18158 13859 18453 13117 18617 12561 18650 8667 19010 7926 20616 6489 20780 6257 20649 6164 17470 5747 17437 695 17371 556 17240 556">
          <v:imagedata r:id="rId1" o:title="POU_materijali-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97" w:rsidRDefault="00500737" w:rsidP="009175F6">
    <w:pPr>
      <w:pStyle w:val="Normal1"/>
    </w:pPr>
    <w:r w:rsidRPr="00993957">
      <w:rPr>
        <w:noProof/>
        <w:lang w:val="hr-HR" w:eastAsia="hr-HR"/>
      </w:rPr>
      <w:drawing>
        <wp:anchor distT="0" distB="0" distL="114300" distR="114300" simplePos="0" relativeHeight="251659264" behindDoc="0" locked="0" layoutInCell="1" allowOverlap="1" wp14:anchorId="2B0088C2" wp14:editId="4E8B4136">
          <wp:simplePos x="0" y="0"/>
          <wp:positionH relativeFrom="column">
            <wp:posOffset>0</wp:posOffset>
          </wp:positionH>
          <wp:positionV relativeFrom="paragraph">
            <wp:posOffset>2540</wp:posOffset>
          </wp:positionV>
          <wp:extent cx="800100" cy="800100"/>
          <wp:effectExtent l="0" t="0" r="12700" b="12700"/>
          <wp:wrapThrough wrapText="bothSides">
            <wp:wrapPolygon edited="0">
              <wp:start x="8229" y="0"/>
              <wp:lineTo x="686" y="686"/>
              <wp:lineTo x="0" y="1371"/>
              <wp:lineTo x="0" y="21257"/>
              <wp:lineTo x="14400" y="21257"/>
              <wp:lineTo x="15086" y="13029"/>
              <wp:lineTo x="21257" y="9600"/>
              <wp:lineTo x="21257" y="686"/>
              <wp:lineTo x="11657" y="0"/>
              <wp:lineTo x="8229" y="0"/>
            </wp:wrapPolygon>
          </wp:wrapThrough>
          <wp:docPr id="2" name="image03.png" descr="POU_materijali-02.png"/>
          <wp:cNvGraphicFramePr/>
          <a:graphic xmlns:a="http://schemas.openxmlformats.org/drawingml/2006/main">
            <a:graphicData uri="http://schemas.openxmlformats.org/drawingml/2006/picture">
              <pic:pic xmlns:pic="http://schemas.openxmlformats.org/drawingml/2006/picture">
                <pic:nvPicPr>
                  <pic:cNvPr id="0" name="image03.png" descr="POU_materijali-0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4.15pt;height:349.35pt;z-index:-251654144;mso-wrap-edited:f;mso-position-horizontal:center;mso-position-horizontal-relative:margin;mso-position-vertical:center;mso-position-vertical-relative:margin" wrapcoords="17240 556 15601 4264 10783 4913 10521 5098 10226 5562 10226 5747 5178 5886 4129 6025 4097 6489 3769 6767 3343 7230 3277 7509 3244 12422 2589 13163 884 14647 786 14786 884 14878 3998 15388 4031 16176 4326 16825 4424 16964 9538 17613 9538 20765 9767 20765 11144 17613 13766 17567 15241 17335 15306 16130 16912 16084 18092 15806 18158 13859 18453 13117 18617 12561 18650 8667 19010 7926 20616 6489 20780 6257 20649 6164 17470 5747 17437 695 17371 556 17240 556">
          <v:imagedata r:id="rId2" o:title="POU_materijali-01" gain="52429f" blacklevel="29491f"/>
          <w10:wrap anchorx="margin" anchory="margin"/>
        </v:shape>
      </w:pict>
    </w:r>
  </w:p>
  <w:p w:rsidR="00561597" w:rsidRDefault="00500737">
    <w:pPr>
      <w:pStyle w:val="Normal1"/>
      <w:ind w:left="-510"/>
    </w:pPr>
  </w:p>
  <w:p w:rsidR="00561597" w:rsidRDefault="00500737">
    <w:pPr>
      <w:pStyle w:val="Normal1"/>
      <w:ind w:left="-510"/>
    </w:pPr>
  </w:p>
  <w:p w:rsidR="00561597" w:rsidRDefault="00500737">
    <w:pPr>
      <w:pStyle w:val="Normal1"/>
      <w:ind w:left="-510"/>
    </w:pPr>
  </w:p>
  <w:p w:rsidR="00561597" w:rsidRDefault="00500737" w:rsidP="00993957">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37"/>
    <w:rsid w:val="00500737"/>
    <w:rsid w:val="00DF30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82136"/>
  <w15:chartTrackingRefBased/>
  <w15:docId w15:val="{DEAB7F72-29D7-4369-9EC5-40E417BE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37"/>
    <w:pPr>
      <w:spacing w:after="0" w:line="240" w:lineRule="auto"/>
    </w:pPr>
    <w:rPr>
      <w:rFonts w:ascii="Times New Roman" w:eastAsia="Times New Roman" w:hAnsi="Times New Roman" w:cs="Times New Roman"/>
      <w:color w:val="000000"/>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500737"/>
    <w:pPr>
      <w:spacing w:after="0" w:line="240" w:lineRule="auto"/>
    </w:pPr>
    <w:rPr>
      <w:rFonts w:ascii="Times New Roman" w:eastAsia="Times New Roman" w:hAnsi="Times New Roman" w:cs="Times New Roman"/>
      <w:color w:val="000000"/>
      <w:sz w:val="24"/>
      <w:szCs w:val="24"/>
      <w:lang w:val="en-US"/>
    </w:rPr>
  </w:style>
  <w:style w:type="paragraph" w:styleId="Zaglavlje">
    <w:name w:val="header"/>
    <w:basedOn w:val="Normal"/>
    <w:link w:val="ZaglavljeChar"/>
    <w:uiPriority w:val="99"/>
    <w:unhideWhenUsed/>
    <w:rsid w:val="00500737"/>
    <w:pPr>
      <w:tabs>
        <w:tab w:val="center" w:pos="4320"/>
        <w:tab w:val="right" w:pos="8640"/>
      </w:tabs>
    </w:pPr>
  </w:style>
  <w:style w:type="character" w:customStyle="1" w:styleId="ZaglavljeChar">
    <w:name w:val="Zaglavlje Char"/>
    <w:basedOn w:val="Zadanifontodlomka"/>
    <w:link w:val="Zaglavlje"/>
    <w:uiPriority w:val="99"/>
    <w:rsid w:val="00500737"/>
    <w:rPr>
      <w:rFonts w:ascii="Times New Roman" w:eastAsia="Times New Roman" w:hAnsi="Times New Roman" w:cs="Times New Roman"/>
      <w:color w:val="000000"/>
      <w:sz w:val="24"/>
      <w:szCs w:val="24"/>
      <w:lang w:val="en-US"/>
    </w:rPr>
  </w:style>
  <w:style w:type="paragraph" w:styleId="Podnoje">
    <w:name w:val="footer"/>
    <w:basedOn w:val="Normal"/>
    <w:link w:val="PodnojeChar"/>
    <w:uiPriority w:val="99"/>
    <w:unhideWhenUsed/>
    <w:rsid w:val="00500737"/>
    <w:pPr>
      <w:tabs>
        <w:tab w:val="center" w:pos="4320"/>
        <w:tab w:val="right" w:pos="8640"/>
      </w:tabs>
    </w:pPr>
  </w:style>
  <w:style w:type="character" w:customStyle="1" w:styleId="PodnojeChar">
    <w:name w:val="Podnožje Char"/>
    <w:basedOn w:val="Zadanifontodlomka"/>
    <w:link w:val="Podnoje"/>
    <w:uiPriority w:val="99"/>
    <w:rsid w:val="00500737"/>
    <w:rPr>
      <w:rFonts w:ascii="Times New Roman" w:eastAsia="Times New Roman" w:hAnsi="Times New Roman" w:cs="Times New Roman"/>
      <w:color w:val="000000"/>
      <w:sz w:val="24"/>
      <w:szCs w:val="24"/>
      <w:lang w:val="en-US"/>
    </w:rPr>
  </w:style>
  <w:style w:type="paragraph" w:styleId="Bezproreda">
    <w:name w:val="No Spacing"/>
    <w:uiPriority w:val="1"/>
    <w:qFormat/>
    <w:rsid w:val="00500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2018-03-05T10:06:00Z</dcterms:created>
  <dcterms:modified xsi:type="dcterms:W3CDTF">2018-03-05T10:06:00Z</dcterms:modified>
</cp:coreProperties>
</file>